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EF2" w14:textId="7C221443" w:rsidR="00CB1F76" w:rsidRDefault="00FD5150" w:rsidP="006F5E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6F5EFB">
        <w:rPr>
          <w:sz w:val="32"/>
          <w:szCs w:val="32"/>
        </w:rPr>
        <w:t>pproved Minutes of the City of Dighton</w:t>
      </w:r>
    </w:p>
    <w:p w14:paraId="5D08CDBE" w14:textId="62636275" w:rsidR="006F5EFB" w:rsidRDefault="006F5EFB" w:rsidP="006F5EF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Regular Council Meeting held on May 12, 2025</w:t>
      </w:r>
    </w:p>
    <w:p w14:paraId="38560802" w14:textId="77777777" w:rsidR="006F5EFB" w:rsidRDefault="006F5EFB" w:rsidP="006F5EFB">
      <w:pPr>
        <w:pStyle w:val="NoSpacing"/>
        <w:jc w:val="center"/>
        <w:rPr>
          <w:sz w:val="32"/>
          <w:szCs w:val="32"/>
        </w:rPr>
      </w:pPr>
    </w:p>
    <w:p w14:paraId="0A184040" w14:textId="42C64FDD" w:rsidR="006F5EFB" w:rsidRDefault="006F5EFB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Council President Craig Doris called the meeting to order at 5:30 </w:t>
      </w:r>
      <w:r w:rsidR="00A46346">
        <w:rPr>
          <w:sz w:val="32"/>
          <w:szCs w:val="32"/>
        </w:rPr>
        <w:t xml:space="preserve">pm. </w:t>
      </w:r>
      <w:r>
        <w:rPr>
          <w:sz w:val="32"/>
          <w:szCs w:val="32"/>
        </w:rPr>
        <w:t>Those present included: Marlene Rupp, Janet Shapland, Eric Steffens and Austin Bretz.  Also present were Attorney Dale Pike, Sheriff Ron Ridley, Steve Porter, Matt Hendricks, Casey Venters, Tyson McGreer, Mike Schma</w:t>
      </w:r>
      <w:r w:rsidR="00A3193E">
        <w:rPr>
          <w:sz w:val="32"/>
          <w:szCs w:val="32"/>
        </w:rPr>
        <w:t>derer and Paul Mahlberg with KMEA, Superintendent Craig Collins and City Clerk Nicole Strobel.</w:t>
      </w:r>
    </w:p>
    <w:p w14:paraId="6CB57E7A" w14:textId="77777777" w:rsidR="00A3193E" w:rsidRDefault="00A3193E" w:rsidP="006F5EFB">
      <w:pPr>
        <w:pStyle w:val="NoSpacing"/>
        <w:rPr>
          <w:sz w:val="32"/>
          <w:szCs w:val="32"/>
        </w:rPr>
      </w:pPr>
    </w:p>
    <w:p w14:paraId="716122B4" w14:textId="3E99A81E" w:rsidR="00A3193E" w:rsidRDefault="00A3193E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Councilman Austin Bretz made the motion to approve the agenda and licenses, Councilwoman Janet Shapland seconded, yeas by all, motion carried.</w:t>
      </w:r>
    </w:p>
    <w:p w14:paraId="71D4541B" w14:textId="77777777" w:rsidR="00A3193E" w:rsidRDefault="00A3193E" w:rsidP="006F5EFB">
      <w:pPr>
        <w:pStyle w:val="NoSpacing"/>
        <w:rPr>
          <w:sz w:val="32"/>
          <w:szCs w:val="32"/>
        </w:rPr>
      </w:pPr>
    </w:p>
    <w:p w14:paraId="464A8EA1" w14:textId="1192A447" w:rsidR="00A3193E" w:rsidRDefault="00A3193E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Casey Venters with the Lane County Community Foundation asked the council about placing port-a-potties on the west side of the Event Center during the </w:t>
      </w:r>
      <w:r w:rsidR="00A46346">
        <w:rPr>
          <w:sz w:val="32"/>
          <w:szCs w:val="32"/>
        </w:rPr>
        <w:t>All-School Reunion</w:t>
      </w:r>
      <w:r>
        <w:rPr>
          <w:sz w:val="32"/>
          <w:szCs w:val="32"/>
        </w:rPr>
        <w:t xml:space="preserve"> Pancake Breakfast, consensus was given by the council.   Casey also went over the Foote Family Fun</w:t>
      </w:r>
      <w:r w:rsidR="00C12EF0">
        <w:rPr>
          <w:sz w:val="32"/>
          <w:szCs w:val="32"/>
        </w:rPr>
        <w:t>d which is a donor advised fund.  He wants to develop a coalition of leaders to research and develop plans.</w:t>
      </w:r>
    </w:p>
    <w:p w14:paraId="5BC65383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31942BD4" w14:textId="1BE9A9C0" w:rsidR="00C12EF0" w:rsidRDefault="00C12EF0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Matt Hendricks USD #482 Superintendent met with the board to discuss the school’s utilities and possibly offering a small discount on the electric and water.</w:t>
      </w:r>
    </w:p>
    <w:p w14:paraId="23E14E0C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4D0BEA4A" w14:textId="51D09150" w:rsidR="00C12EF0" w:rsidRDefault="00C12EF0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Sheriff Ridley priced </w:t>
      </w:r>
      <w:r w:rsidR="00A46346">
        <w:rPr>
          <w:sz w:val="32"/>
          <w:szCs w:val="32"/>
        </w:rPr>
        <w:t>an</w:t>
      </w:r>
      <w:r>
        <w:rPr>
          <w:sz w:val="32"/>
          <w:szCs w:val="32"/>
        </w:rPr>
        <w:t xml:space="preserve"> 8 X 16 storage shed from Premier Builders for a dog kennel for $4700 there would be additional costs to put in separate kennels</w:t>
      </w:r>
      <w:r w:rsidR="00A46346">
        <w:rPr>
          <w:sz w:val="32"/>
          <w:szCs w:val="32"/>
        </w:rPr>
        <w:t>. Hopefully,</w:t>
      </w:r>
      <w:r>
        <w:rPr>
          <w:sz w:val="32"/>
          <w:szCs w:val="32"/>
        </w:rPr>
        <w:t xml:space="preserve"> they will be hiring a new officer within the next 2 months.</w:t>
      </w:r>
    </w:p>
    <w:p w14:paraId="0299A098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132FD5F5" w14:textId="7D3EE536" w:rsidR="00C12EF0" w:rsidRDefault="004C62D9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Fire Chief Craig Collins reported they </w:t>
      </w:r>
      <w:r w:rsidR="003C4891">
        <w:rPr>
          <w:sz w:val="32"/>
          <w:szCs w:val="32"/>
        </w:rPr>
        <w:t>have asked for SCBA’s</w:t>
      </w:r>
      <w:r w:rsidR="00A46346">
        <w:rPr>
          <w:sz w:val="32"/>
          <w:szCs w:val="32"/>
        </w:rPr>
        <w:t xml:space="preserve"> to</w:t>
      </w:r>
      <w:r w:rsidR="003C4891">
        <w:rPr>
          <w:sz w:val="32"/>
          <w:szCs w:val="32"/>
        </w:rPr>
        <w:t xml:space="preserve"> be purchased from fi</w:t>
      </w:r>
      <w:r w:rsidR="00A46346">
        <w:rPr>
          <w:sz w:val="32"/>
          <w:szCs w:val="32"/>
        </w:rPr>
        <w:t xml:space="preserve">re </w:t>
      </w:r>
      <w:r w:rsidR="003C4891">
        <w:rPr>
          <w:sz w:val="32"/>
          <w:szCs w:val="32"/>
        </w:rPr>
        <w:t>department funds at the Lane County Community Foundation.</w:t>
      </w:r>
    </w:p>
    <w:p w14:paraId="4671088A" w14:textId="77777777" w:rsidR="004C62D9" w:rsidRDefault="004C62D9" w:rsidP="006F5EFB">
      <w:pPr>
        <w:pStyle w:val="NoSpacing"/>
        <w:rPr>
          <w:sz w:val="32"/>
          <w:szCs w:val="32"/>
        </w:rPr>
      </w:pPr>
    </w:p>
    <w:p w14:paraId="28F4E1EF" w14:textId="53908B7F" w:rsidR="004C62D9" w:rsidRDefault="004C62D9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Superintendent Craig Collins reported they are working on the concrete around the pool and park</w:t>
      </w:r>
      <w:r w:rsidR="00A4634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They are done </w:t>
      </w:r>
      <w:r w:rsidR="004F359B">
        <w:rPr>
          <w:sz w:val="32"/>
          <w:szCs w:val="32"/>
        </w:rPr>
        <w:t>running</w:t>
      </w:r>
      <w:r>
        <w:rPr>
          <w:sz w:val="32"/>
          <w:szCs w:val="32"/>
        </w:rPr>
        <w:t xml:space="preserve"> </w:t>
      </w:r>
      <w:r w:rsidR="00A46346">
        <w:rPr>
          <w:sz w:val="32"/>
          <w:szCs w:val="32"/>
        </w:rPr>
        <w:t>sewers,</w:t>
      </w:r>
      <w:r>
        <w:rPr>
          <w:sz w:val="32"/>
          <w:szCs w:val="32"/>
        </w:rPr>
        <w:t xml:space="preserve"> and they will be filling the swimming pool on May 19</w:t>
      </w:r>
      <w:r w:rsidRPr="004C62D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to open on May 24</w:t>
      </w:r>
      <w:r w:rsidRPr="004C62D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14:paraId="4F1097CB" w14:textId="77777777" w:rsidR="004C62D9" w:rsidRDefault="004C62D9" w:rsidP="006F5EFB">
      <w:pPr>
        <w:pStyle w:val="NoSpacing"/>
        <w:rPr>
          <w:sz w:val="32"/>
          <w:szCs w:val="32"/>
        </w:rPr>
      </w:pPr>
    </w:p>
    <w:p w14:paraId="627E2D75" w14:textId="2D0B698E" w:rsidR="004C62D9" w:rsidRDefault="004C62D9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City Clerk Nicolel Strobel reminded council members whose terms are ending this year that the deadline to file is June 2, at 12:00 pm.</w:t>
      </w:r>
    </w:p>
    <w:p w14:paraId="28A4581E" w14:textId="1C17C3FD" w:rsidR="004C62D9" w:rsidRDefault="004C62D9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Auditors will be on site June 2-4.  City Clerk Nicole Strobel reported that Pool Manager Susan Wilson asked about possibly having early purchase of season tickets at the city office</w:t>
      </w:r>
      <w:r w:rsidR="00A46346">
        <w:rPr>
          <w:sz w:val="32"/>
          <w:szCs w:val="32"/>
        </w:rPr>
        <w:t>. The consensus</w:t>
      </w:r>
      <w:r>
        <w:rPr>
          <w:sz w:val="32"/>
          <w:szCs w:val="32"/>
        </w:rPr>
        <w:t xml:space="preserve"> was to have early purchase of season tickets in the city office until May 23.  Then they will have to be purchased at the pool.</w:t>
      </w:r>
    </w:p>
    <w:p w14:paraId="0367F148" w14:textId="77777777" w:rsidR="004C62D9" w:rsidRDefault="004C62D9" w:rsidP="006F5EFB">
      <w:pPr>
        <w:pStyle w:val="NoSpacing"/>
        <w:rPr>
          <w:sz w:val="32"/>
          <w:szCs w:val="32"/>
        </w:rPr>
      </w:pPr>
    </w:p>
    <w:p w14:paraId="25F5EF59" w14:textId="0E92DF45" w:rsidR="004C62D9" w:rsidRDefault="004C62D9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Councilwoman Marlene Rupp reported that </w:t>
      </w:r>
      <w:r w:rsidR="003C4891">
        <w:rPr>
          <w:sz w:val="32"/>
          <w:szCs w:val="32"/>
        </w:rPr>
        <w:t>handicap accessible ramps have been put in around the park</w:t>
      </w:r>
      <w:r w:rsidR="00A46346">
        <w:rPr>
          <w:sz w:val="32"/>
          <w:szCs w:val="32"/>
        </w:rPr>
        <w:t xml:space="preserve">. </w:t>
      </w:r>
      <w:r w:rsidR="003C4891">
        <w:rPr>
          <w:sz w:val="32"/>
          <w:szCs w:val="32"/>
        </w:rPr>
        <w:t>Councilwoman Rupp committed that the tree at the corner of James and Wichita causes some visibility issues</w:t>
      </w:r>
      <w:r w:rsidR="00A46346">
        <w:rPr>
          <w:sz w:val="32"/>
          <w:szCs w:val="32"/>
        </w:rPr>
        <w:t xml:space="preserve">. </w:t>
      </w:r>
      <w:r w:rsidR="003C4891">
        <w:rPr>
          <w:sz w:val="32"/>
          <w:szCs w:val="32"/>
        </w:rPr>
        <w:t>City Superintendent Craig Collins said he would contact the owner of the property.</w:t>
      </w:r>
    </w:p>
    <w:p w14:paraId="0C6F30E8" w14:textId="77777777" w:rsidR="003C4891" w:rsidRDefault="003C4891" w:rsidP="006F5EFB">
      <w:pPr>
        <w:pStyle w:val="NoSpacing"/>
        <w:rPr>
          <w:sz w:val="32"/>
          <w:szCs w:val="32"/>
        </w:rPr>
      </w:pPr>
    </w:p>
    <w:p w14:paraId="34414772" w14:textId="20B3AADE" w:rsidR="003C4891" w:rsidRDefault="003C4891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Councilwoman Janet Shapland reported that the benches are done at the park</w:t>
      </w:r>
      <w:r w:rsidR="00A46346">
        <w:rPr>
          <w:sz w:val="32"/>
          <w:szCs w:val="32"/>
        </w:rPr>
        <w:t xml:space="preserve">. </w:t>
      </w:r>
    </w:p>
    <w:p w14:paraId="53B9B327" w14:textId="1DC4AA89" w:rsidR="003C4891" w:rsidRDefault="003C4891" w:rsidP="006F5EFB">
      <w:pPr>
        <w:pStyle w:val="NoSpacing"/>
        <w:rPr>
          <w:sz w:val="32"/>
          <w:szCs w:val="32"/>
        </w:rPr>
      </w:pPr>
    </w:p>
    <w:p w14:paraId="4C1568B7" w14:textId="3A372A81" w:rsidR="003C4891" w:rsidRDefault="003C4891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Councilman Craig Doris made </w:t>
      </w:r>
      <w:r w:rsidR="00EA47C1">
        <w:rPr>
          <w:sz w:val="32"/>
          <w:szCs w:val="32"/>
        </w:rPr>
        <w:t>the motion to amend the agenda to add Executive Session</w:t>
      </w:r>
      <w:r w:rsidR="00941A8A">
        <w:rPr>
          <w:sz w:val="32"/>
          <w:szCs w:val="32"/>
        </w:rPr>
        <w:t xml:space="preserve"> with KMEA</w:t>
      </w:r>
      <w:r w:rsidR="00EA47C1">
        <w:rPr>
          <w:sz w:val="32"/>
          <w:szCs w:val="32"/>
        </w:rPr>
        <w:t xml:space="preserve"> after new business, Councilwoman Janet Shapland seconded, yeas by all, motion carried.</w:t>
      </w:r>
    </w:p>
    <w:p w14:paraId="30D6F5A5" w14:textId="77777777" w:rsidR="00EA47C1" w:rsidRDefault="00EA47C1" w:rsidP="006F5EFB">
      <w:pPr>
        <w:pStyle w:val="NoSpacing"/>
        <w:rPr>
          <w:sz w:val="32"/>
          <w:szCs w:val="32"/>
        </w:rPr>
      </w:pPr>
    </w:p>
    <w:p w14:paraId="611F9BC7" w14:textId="2A618C5A" w:rsidR="00EA47C1" w:rsidRDefault="00EA47C1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Councilwoman Janet Shapland made the motion for the city to approve the Memorandum of Understanding, Councilman Eric Steffens seconded, yeas by all, motion carried.</w:t>
      </w:r>
    </w:p>
    <w:p w14:paraId="186CE5D8" w14:textId="77777777" w:rsidR="00EA47C1" w:rsidRDefault="00EA47C1" w:rsidP="006F5EFB">
      <w:pPr>
        <w:pStyle w:val="NoSpacing"/>
        <w:rPr>
          <w:sz w:val="32"/>
          <w:szCs w:val="32"/>
        </w:rPr>
      </w:pPr>
    </w:p>
    <w:p w14:paraId="1BE2EA58" w14:textId="69EE689C" w:rsidR="00EA47C1" w:rsidRDefault="00EA47C1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Discussion was held on the Law Enforcement Contract, Councilman Austin Bretz will meet with the County Commissioners.  </w:t>
      </w:r>
      <w:r w:rsidR="00941A8A">
        <w:rPr>
          <w:sz w:val="32"/>
          <w:szCs w:val="32"/>
        </w:rPr>
        <w:t>The matter</w:t>
      </w:r>
      <w:r>
        <w:rPr>
          <w:sz w:val="32"/>
          <w:szCs w:val="32"/>
        </w:rPr>
        <w:t xml:space="preserve"> will be tabled until the June meeting.</w:t>
      </w:r>
    </w:p>
    <w:p w14:paraId="212B99F8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491AF039" w14:textId="1366EEDC" w:rsidR="00941A8A" w:rsidRDefault="00941A8A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K &amp; J lien has been served to the county clerk. </w:t>
      </w:r>
    </w:p>
    <w:p w14:paraId="10B57409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2821CA4D" w14:textId="6D648DAD" w:rsidR="00941A8A" w:rsidRDefault="00941A8A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Councilman Austin Bretz made the motion to make the following appointments:  City Clerk – Nicole Strobel, Treasurer – Justice Rios; Fire Chief – Craig Collins; Municipal Judge – Jacob Gayer and City Attorney – Dale Pike, Councilman Craig Doris seconded, yeas by all, motion carried.</w:t>
      </w:r>
    </w:p>
    <w:p w14:paraId="0FC35133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02D8F13D" w14:textId="2C17FF20" w:rsidR="00941A8A" w:rsidRDefault="00941A8A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Councilwoman Janet Shapland made the motion to accept City Connecting Link agreement with KDOT, Councilwoman Marlene Rupp seconded, yeas by all, motion carried.</w:t>
      </w:r>
    </w:p>
    <w:p w14:paraId="267BCAC4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0C99A46B" w14:textId="53F4D889" w:rsidR="00941A8A" w:rsidRDefault="00941A8A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Complaints were discussed and have been resolved.</w:t>
      </w:r>
    </w:p>
    <w:p w14:paraId="43629032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11D54FD1" w14:textId="57CC6E05" w:rsidR="00941A8A" w:rsidRDefault="00941A8A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Councilwoman Janet Shapland made the motion to make no changes to Ordinance #705 Fireworks, Councilman Craig Doris seconded, yeas by: Councilwoman Janet Shapland, Councilman Craig Doris, Councilman Eric Steffens and Councilman Austin Bretz, </w:t>
      </w:r>
    </w:p>
    <w:p w14:paraId="639EA507" w14:textId="6FDF08F5" w:rsidR="00941A8A" w:rsidRDefault="00941A8A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Councilwoman Marlene Rupp nay, motion carried.</w:t>
      </w:r>
    </w:p>
    <w:p w14:paraId="53A42DF7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56A1770C" w14:textId="08369EF4" w:rsidR="00941A8A" w:rsidRDefault="00941A8A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Discussion was held on ECA rate charge.  The matter was tabled </w:t>
      </w:r>
      <w:r w:rsidR="00A46346">
        <w:rPr>
          <w:sz w:val="32"/>
          <w:szCs w:val="32"/>
        </w:rPr>
        <w:t>until there was an ordinance to see.</w:t>
      </w:r>
    </w:p>
    <w:p w14:paraId="502DB31B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3251F6D4" w14:textId="16663B0E" w:rsidR="00A46346" w:rsidRDefault="00A46346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Mapping Software was discussed and tabled until the June meeting.</w:t>
      </w:r>
    </w:p>
    <w:p w14:paraId="38D6FB61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2030ED90" w14:textId="059140F8" w:rsidR="00A46346" w:rsidRDefault="00A46346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Councilman Craig Doris made the motion to recess into executive session to discuss data relating to financial affairs or trade secrets of second parties, K.S.A. 75-4319 (b)(4).  The open meeting will resume in 20 minutes at 7:20 pm.</w:t>
      </w:r>
    </w:p>
    <w:p w14:paraId="3BD8388D" w14:textId="1B893958" w:rsidR="00A46346" w:rsidRDefault="00A46346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Councilwoman Janet Shapland made the motion to approve the bills as presented, Councilman Austin Bretz seconded, yeas by all, motion carried.</w:t>
      </w:r>
    </w:p>
    <w:p w14:paraId="3F7A658D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12649BB1" w14:textId="775D3A90" w:rsidR="00A46346" w:rsidRDefault="00A46346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Councilman Austin Bretz made the motion to adjourn, Councilman Craig Doris seconded, yeas by all, motion carried. The meeting adjourned at 7:23 pm.</w:t>
      </w:r>
    </w:p>
    <w:p w14:paraId="689EDF4A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54924712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1F493955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61F7F54E" w14:textId="6BFA8FA8" w:rsidR="00A46346" w:rsidRDefault="00A46346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                                ________________________</w:t>
      </w:r>
    </w:p>
    <w:p w14:paraId="146E6C50" w14:textId="47ADC42C" w:rsidR="00A46346" w:rsidRDefault="00A46346" w:rsidP="006F5EF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Annita Lorimor, Mayor                                  Nicole Strobel, City Clerk</w:t>
      </w:r>
    </w:p>
    <w:p w14:paraId="2067A9DD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5870A356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7F382D84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6772023C" w14:textId="77777777" w:rsidR="00A46346" w:rsidRDefault="00A46346" w:rsidP="006F5EFB">
      <w:pPr>
        <w:pStyle w:val="NoSpacing"/>
        <w:rPr>
          <w:sz w:val="32"/>
          <w:szCs w:val="32"/>
        </w:rPr>
      </w:pPr>
    </w:p>
    <w:p w14:paraId="7791B594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36919BFF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0A6C63EC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235DD967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1B992157" w14:textId="77777777" w:rsidR="00941A8A" w:rsidRDefault="00941A8A" w:rsidP="006F5EFB">
      <w:pPr>
        <w:pStyle w:val="NoSpacing"/>
        <w:rPr>
          <w:sz w:val="32"/>
          <w:szCs w:val="32"/>
        </w:rPr>
      </w:pPr>
    </w:p>
    <w:p w14:paraId="02A94550" w14:textId="77777777" w:rsidR="00EA47C1" w:rsidRDefault="00EA47C1" w:rsidP="006F5EFB">
      <w:pPr>
        <w:pStyle w:val="NoSpacing"/>
        <w:rPr>
          <w:sz w:val="32"/>
          <w:szCs w:val="32"/>
        </w:rPr>
      </w:pPr>
    </w:p>
    <w:p w14:paraId="05E01029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38553870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6FC4B3FA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7F73CBA2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683437A7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7FB10564" w14:textId="77777777" w:rsidR="00C12EF0" w:rsidRDefault="00C12EF0" w:rsidP="006F5EFB">
      <w:pPr>
        <w:pStyle w:val="NoSpacing"/>
        <w:rPr>
          <w:sz w:val="32"/>
          <w:szCs w:val="32"/>
        </w:rPr>
      </w:pPr>
    </w:p>
    <w:p w14:paraId="221AB728" w14:textId="77777777" w:rsidR="00A3193E" w:rsidRPr="006F5EFB" w:rsidRDefault="00A3193E" w:rsidP="006F5EFB">
      <w:pPr>
        <w:pStyle w:val="NoSpacing"/>
        <w:rPr>
          <w:sz w:val="28"/>
          <w:szCs w:val="28"/>
        </w:rPr>
      </w:pPr>
    </w:p>
    <w:sectPr w:rsidR="00A3193E" w:rsidRPr="006F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FB"/>
    <w:rsid w:val="00040807"/>
    <w:rsid w:val="00264871"/>
    <w:rsid w:val="003C4891"/>
    <w:rsid w:val="004C62D9"/>
    <w:rsid w:val="004F359B"/>
    <w:rsid w:val="004F4625"/>
    <w:rsid w:val="006F5EFB"/>
    <w:rsid w:val="008173A4"/>
    <w:rsid w:val="008664F0"/>
    <w:rsid w:val="0094080B"/>
    <w:rsid w:val="00941A8A"/>
    <w:rsid w:val="00A27E09"/>
    <w:rsid w:val="00A3193E"/>
    <w:rsid w:val="00A46346"/>
    <w:rsid w:val="00AB45CE"/>
    <w:rsid w:val="00AC4AE4"/>
    <w:rsid w:val="00AD32EF"/>
    <w:rsid w:val="00C12EF0"/>
    <w:rsid w:val="00CB1F76"/>
    <w:rsid w:val="00EA47C1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9A81"/>
  <w15:chartTrackingRefBased/>
  <w15:docId w15:val="{B9C351CD-A203-45DC-93C6-9315EA12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E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5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Dighton City Clerk</dc:creator>
  <cp:keywords/>
  <dc:description/>
  <cp:lastModifiedBy>Chelle Anderson</cp:lastModifiedBy>
  <cp:revision>2</cp:revision>
  <cp:lastPrinted>2025-05-30T15:51:00Z</cp:lastPrinted>
  <dcterms:created xsi:type="dcterms:W3CDTF">2025-06-10T18:48:00Z</dcterms:created>
  <dcterms:modified xsi:type="dcterms:W3CDTF">2025-06-10T18:48:00Z</dcterms:modified>
</cp:coreProperties>
</file>